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B3" w:rsidRDefault="00DB0BB3" w:rsidP="0027450D">
      <w:pPr>
        <w:spacing w:line="276" w:lineRule="auto"/>
        <w:ind w:right="142"/>
        <w:rPr>
          <w:rFonts w:ascii="Arial" w:hAnsi="Arial" w:cs="Arial"/>
          <w:b/>
          <w:sz w:val="22"/>
          <w:szCs w:val="22"/>
        </w:rPr>
      </w:pPr>
    </w:p>
    <w:p w:rsidR="00DB0BB3" w:rsidRDefault="00DB0BB3" w:rsidP="0027450D">
      <w:pPr>
        <w:spacing w:line="276" w:lineRule="auto"/>
        <w:ind w:right="142"/>
        <w:rPr>
          <w:rFonts w:ascii="Arial" w:hAnsi="Arial" w:cs="Arial"/>
          <w:b/>
          <w:sz w:val="22"/>
          <w:szCs w:val="22"/>
        </w:rPr>
      </w:pPr>
    </w:p>
    <w:p w:rsidR="00DB0BB3" w:rsidRDefault="00DB0BB3" w:rsidP="0027450D">
      <w:pPr>
        <w:spacing w:line="276" w:lineRule="auto"/>
        <w:ind w:right="142"/>
        <w:rPr>
          <w:rFonts w:ascii="Arial" w:hAnsi="Arial" w:cs="Arial"/>
          <w:b/>
          <w:sz w:val="22"/>
          <w:szCs w:val="22"/>
        </w:rPr>
      </w:pPr>
    </w:p>
    <w:p w:rsidR="00D87D27" w:rsidRDefault="00D87D27" w:rsidP="00353908">
      <w:pPr>
        <w:spacing w:line="276" w:lineRule="auto"/>
        <w:ind w:right="142"/>
        <w:rPr>
          <w:rFonts w:ascii="Arial" w:hAnsi="Arial" w:cs="Arial"/>
          <w:b/>
          <w:sz w:val="22"/>
          <w:szCs w:val="22"/>
          <w:lang w:val="pt-BR"/>
        </w:rPr>
      </w:pPr>
    </w:p>
    <w:p w:rsidR="00353908" w:rsidRPr="00D87D27" w:rsidRDefault="00966D24" w:rsidP="00353908">
      <w:pPr>
        <w:spacing w:line="276" w:lineRule="auto"/>
        <w:ind w:right="142"/>
        <w:rPr>
          <w:rFonts w:ascii="Arial" w:hAnsi="Arial" w:cs="Arial"/>
          <w:b/>
          <w:sz w:val="22"/>
          <w:szCs w:val="22"/>
        </w:rPr>
      </w:pPr>
      <w:r w:rsidRPr="00D87D27">
        <w:rPr>
          <w:rFonts w:ascii="Arial" w:hAnsi="Arial" w:cs="Arial"/>
          <w:b/>
          <w:sz w:val="22"/>
          <w:szCs w:val="22"/>
        </w:rPr>
        <w:t>A</w:t>
      </w:r>
      <w:r w:rsidR="007F38AD" w:rsidRPr="00D87D27">
        <w:rPr>
          <w:rFonts w:ascii="Arial" w:hAnsi="Arial" w:cs="Arial"/>
          <w:b/>
          <w:sz w:val="22"/>
          <w:szCs w:val="22"/>
        </w:rPr>
        <w:t>/A</w:t>
      </w:r>
      <w:r w:rsidR="007F38AD" w:rsidRPr="00D87D27">
        <w:rPr>
          <w:rFonts w:ascii="Arial" w:hAnsi="Arial" w:cs="Arial"/>
          <w:b/>
          <w:sz w:val="22"/>
          <w:szCs w:val="22"/>
        </w:rPr>
        <w:tab/>
      </w:r>
      <w:r w:rsidR="006D05C7" w:rsidRPr="00D87D27">
        <w:rPr>
          <w:rFonts w:ascii="Arial" w:hAnsi="Arial" w:cs="Arial"/>
          <w:b/>
          <w:sz w:val="22"/>
          <w:szCs w:val="22"/>
        </w:rPr>
        <w:t xml:space="preserve">D. </w:t>
      </w:r>
    </w:p>
    <w:p w:rsidR="00F16DE0" w:rsidRPr="0027450D" w:rsidRDefault="00353908" w:rsidP="00353908">
      <w:pPr>
        <w:spacing w:line="276" w:lineRule="auto"/>
        <w:ind w:right="142" w:firstLine="708"/>
        <w:rPr>
          <w:rFonts w:ascii="Arial" w:hAnsi="Arial" w:cs="Arial"/>
          <w:sz w:val="22"/>
          <w:szCs w:val="22"/>
        </w:rPr>
      </w:pPr>
      <w:r w:rsidRPr="0027450D">
        <w:rPr>
          <w:rFonts w:ascii="Arial" w:hAnsi="Arial" w:cs="Arial"/>
          <w:sz w:val="22"/>
          <w:szCs w:val="22"/>
        </w:rPr>
        <w:t xml:space="preserve">Responsable de </w:t>
      </w:r>
      <w:r w:rsidR="006D05C7">
        <w:rPr>
          <w:rFonts w:ascii="Arial" w:hAnsi="Arial" w:cs="Arial"/>
          <w:sz w:val="22"/>
          <w:szCs w:val="22"/>
        </w:rPr>
        <w:t xml:space="preserve">la </w:t>
      </w:r>
      <w:r w:rsidRPr="0027450D">
        <w:rPr>
          <w:rFonts w:ascii="Arial" w:hAnsi="Arial" w:cs="Arial"/>
          <w:sz w:val="22"/>
          <w:szCs w:val="22"/>
        </w:rPr>
        <w:t xml:space="preserve">Central </w:t>
      </w:r>
      <w:r w:rsidR="006D05C7">
        <w:rPr>
          <w:rFonts w:ascii="Arial" w:hAnsi="Arial" w:cs="Arial"/>
          <w:sz w:val="22"/>
          <w:szCs w:val="22"/>
        </w:rPr>
        <w:t>____________________</w:t>
      </w:r>
      <w:r w:rsidRPr="0027450D">
        <w:rPr>
          <w:rFonts w:ascii="Arial" w:hAnsi="Arial" w:cs="Arial"/>
          <w:b/>
          <w:sz w:val="22"/>
          <w:szCs w:val="22"/>
        </w:rPr>
        <w:t xml:space="preserve"> </w:t>
      </w:r>
    </w:p>
    <w:p w:rsidR="007F38AD" w:rsidRDefault="007F38AD" w:rsidP="0027450D">
      <w:pPr>
        <w:spacing w:line="276" w:lineRule="auto"/>
        <w:ind w:right="142"/>
        <w:rPr>
          <w:rFonts w:ascii="Arial" w:hAnsi="Arial" w:cs="Arial"/>
          <w:sz w:val="22"/>
          <w:szCs w:val="22"/>
        </w:rPr>
      </w:pPr>
    </w:p>
    <w:p w:rsidR="00DB0BB3" w:rsidRPr="0027450D" w:rsidRDefault="00DB0BB3" w:rsidP="0027450D">
      <w:pPr>
        <w:spacing w:line="276" w:lineRule="auto"/>
        <w:ind w:right="142"/>
        <w:rPr>
          <w:rFonts w:ascii="Arial" w:hAnsi="Arial" w:cs="Arial"/>
          <w:sz w:val="22"/>
          <w:szCs w:val="22"/>
        </w:rPr>
      </w:pPr>
    </w:p>
    <w:p w:rsidR="00353908" w:rsidRPr="0027450D" w:rsidRDefault="007F38AD" w:rsidP="00D87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59"/>
        </w:tabs>
        <w:spacing w:line="276" w:lineRule="auto"/>
        <w:ind w:right="142"/>
        <w:rPr>
          <w:rFonts w:ascii="Arial" w:hAnsi="Arial" w:cs="Arial"/>
          <w:b/>
          <w:sz w:val="22"/>
          <w:szCs w:val="22"/>
        </w:rPr>
      </w:pPr>
      <w:r w:rsidRPr="00FA0514">
        <w:rPr>
          <w:rFonts w:ascii="Arial" w:hAnsi="Arial" w:cs="Arial"/>
          <w:b/>
          <w:sz w:val="22"/>
          <w:szCs w:val="22"/>
        </w:rPr>
        <w:t>C/C</w:t>
      </w:r>
      <w:r w:rsidRPr="00FA0514">
        <w:rPr>
          <w:rFonts w:ascii="Arial" w:hAnsi="Arial" w:cs="Arial"/>
          <w:b/>
          <w:sz w:val="22"/>
          <w:szCs w:val="22"/>
        </w:rPr>
        <w:tab/>
      </w:r>
      <w:r w:rsidR="00C03593">
        <w:rPr>
          <w:rFonts w:ascii="Arial" w:hAnsi="Arial" w:cs="Arial"/>
          <w:b/>
          <w:sz w:val="22"/>
          <w:szCs w:val="22"/>
        </w:rPr>
        <w:t>Gestión Administrativa RRLL Sur</w:t>
      </w:r>
      <w:r w:rsidR="00D87D27">
        <w:rPr>
          <w:rFonts w:ascii="Arial" w:hAnsi="Arial" w:cs="Arial"/>
          <w:b/>
          <w:sz w:val="22"/>
          <w:szCs w:val="22"/>
        </w:rPr>
        <w:tab/>
      </w:r>
      <w:r w:rsidR="00D87D27">
        <w:rPr>
          <w:rFonts w:ascii="Arial" w:hAnsi="Arial" w:cs="Arial"/>
          <w:b/>
          <w:sz w:val="22"/>
          <w:szCs w:val="22"/>
        </w:rPr>
        <w:tab/>
      </w:r>
    </w:p>
    <w:p w:rsidR="00353908" w:rsidRPr="0027450D" w:rsidRDefault="00353908" w:rsidP="00353908">
      <w:pPr>
        <w:spacing w:line="276" w:lineRule="auto"/>
        <w:ind w:right="142" w:firstLine="708"/>
        <w:rPr>
          <w:rFonts w:ascii="Arial" w:hAnsi="Arial" w:cs="Arial"/>
          <w:sz w:val="22"/>
          <w:szCs w:val="22"/>
        </w:rPr>
      </w:pPr>
      <w:r w:rsidRPr="0027450D">
        <w:rPr>
          <w:rFonts w:ascii="Arial" w:hAnsi="Arial" w:cs="Arial"/>
          <w:sz w:val="22"/>
          <w:szCs w:val="22"/>
        </w:rPr>
        <w:t>Relaciones Laborales Endesa Sur</w:t>
      </w:r>
      <w:r w:rsidR="00DB03BB">
        <w:rPr>
          <w:rFonts w:ascii="Arial" w:hAnsi="Arial" w:cs="Arial"/>
          <w:sz w:val="22"/>
          <w:szCs w:val="22"/>
        </w:rPr>
        <w:t xml:space="preserve"> (gestadminrrllsur@enel.com)  </w:t>
      </w:r>
    </w:p>
    <w:p w:rsidR="0020388D" w:rsidRPr="0027450D" w:rsidRDefault="0020388D" w:rsidP="00353908">
      <w:pPr>
        <w:spacing w:line="276" w:lineRule="auto"/>
        <w:ind w:right="142"/>
        <w:rPr>
          <w:rFonts w:ascii="Arial" w:hAnsi="Arial" w:cs="Arial"/>
          <w:sz w:val="22"/>
          <w:szCs w:val="22"/>
        </w:rPr>
      </w:pPr>
    </w:p>
    <w:p w:rsidR="00236BE4" w:rsidRDefault="00236BE4" w:rsidP="0027450D">
      <w:pPr>
        <w:spacing w:line="276" w:lineRule="auto"/>
        <w:ind w:right="142"/>
        <w:rPr>
          <w:rFonts w:ascii="Arial" w:hAnsi="Arial" w:cs="Arial"/>
          <w:sz w:val="22"/>
          <w:szCs w:val="22"/>
        </w:rPr>
      </w:pPr>
    </w:p>
    <w:p w:rsidR="00DB0BB3" w:rsidRDefault="00DB0BB3" w:rsidP="0027450D">
      <w:pPr>
        <w:pStyle w:val="Textosinformato"/>
        <w:spacing w:line="276" w:lineRule="auto"/>
        <w:ind w:left="1276" w:right="198" w:hanging="1276"/>
        <w:jc w:val="both"/>
        <w:rPr>
          <w:rFonts w:ascii="Arial" w:hAnsi="Arial" w:cs="Arial"/>
          <w:b/>
          <w:sz w:val="22"/>
          <w:szCs w:val="22"/>
        </w:rPr>
      </w:pPr>
    </w:p>
    <w:p w:rsidR="003920CA" w:rsidRPr="0027450D" w:rsidRDefault="003920CA" w:rsidP="00353908">
      <w:pPr>
        <w:pStyle w:val="Textosinformato"/>
        <w:tabs>
          <w:tab w:val="right" w:pos="9440"/>
        </w:tabs>
        <w:spacing w:line="276" w:lineRule="auto"/>
        <w:ind w:left="1134" w:right="198" w:hanging="1134"/>
        <w:jc w:val="both"/>
        <w:rPr>
          <w:rFonts w:ascii="Arial" w:hAnsi="Arial" w:cs="Arial"/>
          <w:sz w:val="22"/>
          <w:szCs w:val="22"/>
        </w:rPr>
      </w:pPr>
      <w:r w:rsidRPr="0027450D">
        <w:rPr>
          <w:rFonts w:ascii="Arial" w:hAnsi="Arial" w:cs="Arial"/>
          <w:b/>
          <w:sz w:val="22"/>
          <w:szCs w:val="22"/>
        </w:rPr>
        <w:t>ASUNTO:</w:t>
      </w:r>
      <w:r w:rsidR="004D1E52">
        <w:rPr>
          <w:rFonts w:ascii="Arial" w:hAnsi="Arial" w:cs="Arial"/>
          <w:sz w:val="22"/>
          <w:szCs w:val="22"/>
        </w:rPr>
        <w:tab/>
      </w:r>
      <w:r w:rsidR="00353908">
        <w:rPr>
          <w:rFonts w:ascii="Arial" w:hAnsi="Arial" w:cs="Arial"/>
          <w:sz w:val="22"/>
          <w:szCs w:val="22"/>
        </w:rPr>
        <w:t>SOLICITUD DE VACACIONES ANUALES 2019</w:t>
      </w:r>
      <w:r w:rsidR="00DB03BB">
        <w:rPr>
          <w:rFonts w:ascii="Arial" w:hAnsi="Arial" w:cs="Arial"/>
          <w:sz w:val="22"/>
          <w:szCs w:val="22"/>
        </w:rPr>
        <w:t xml:space="preserve"> GENERACIÓN CANARIAS</w:t>
      </w:r>
    </w:p>
    <w:p w:rsidR="003920CA" w:rsidRPr="0027450D" w:rsidRDefault="003920CA" w:rsidP="0027450D">
      <w:pPr>
        <w:pStyle w:val="Textosinformato"/>
        <w:spacing w:line="276" w:lineRule="auto"/>
        <w:ind w:left="284" w:right="198"/>
        <w:jc w:val="both"/>
        <w:rPr>
          <w:rFonts w:ascii="Arial" w:hAnsi="Arial" w:cs="Arial"/>
          <w:sz w:val="22"/>
          <w:szCs w:val="22"/>
        </w:rPr>
      </w:pPr>
    </w:p>
    <w:p w:rsidR="00DB03BB" w:rsidRDefault="00DB03BB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</w:p>
    <w:p w:rsidR="003920CA" w:rsidRPr="0027450D" w:rsidRDefault="003920CA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  <w:r w:rsidRPr="0027450D">
        <w:rPr>
          <w:rFonts w:ascii="Arial" w:hAnsi="Arial" w:cs="Arial"/>
          <w:sz w:val="22"/>
          <w:szCs w:val="22"/>
        </w:rPr>
        <w:t>Estimado señor,</w:t>
      </w:r>
    </w:p>
    <w:p w:rsidR="003920CA" w:rsidRDefault="003920CA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</w:p>
    <w:p w:rsidR="00DB03BB" w:rsidRPr="0027450D" w:rsidRDefault="00DB03BB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</w:p>
    <w:p w:rsidR="00353908" w:rsidRDefault="00353908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pasado 17</w:t>
      </w:r>
      <w:r w:rsidR="00B841F6" w:rsidRPr="0027450D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diciem</w:t>
      </w:r>
      <w:r w:rsidR="00FA0514">
        <w:rPr>
          <w:rFonts w:ascii="Arial" w:hAnsi="Arial" w:cs="Arial"/>
          <w:sz w:val="22"/>
          <w:szCs w:val="22"/>
        </w:rPr>
        <w:t>bre</w:t>
      </w:r>
      <w:r w:rsidR="005E5C52">
        <w:rPr>
          <w:rFonts w:ascii="Arial" w:hAnsi="Arial" w:cs="Arial"/>
          <w:sz w:val="22"/>
          <w:szCs w:val="22"/>
        </w:rPr>
        <w:t xml:space="preserve"> de 2018</w:t>
      </w:r>
      <w:r w:rsidR="00B841F6" w:rsidRPr="002745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acordó el calendario de turno de Generación de Unión Eléctrica de Canarias Generación SA en la Comisión Territorial de Recursos Humanos quedando sin fijar las vacaciones anuales y abriendo un plazo hasta el 20 de enero de 2019 para hacer las solicitudes de vacaciones anuales.</w:t>
      </w:r>
      <w:r w:rsidR="00DB03BB">
        <w:rPr>
          <w:rFonts w:ascii="Arial" w:hAnsi="Arial" w:cs="Arial"/>
          <w:sz w:val="22"/>
          <w:szCs w:val="22"/>
        </w:rPr>
        <w:t xml:space="preserve"> Asimismo se acordó que las solicitudes deben ser debidamente contestadas antes del 31 de enero de 2019.</w:t>
      </w:r>
    </w:p>
    <w:p w:rsidR="00353908" w:rsidRDefault="00353908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</w:p>
    <w:p w:rsidR="00353908" w:rsidRDefault="00353908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base a lo anteriormente expuesto solicito las vacaciones </w:t>
      </w:r>
      <w:r w:rsidR="007A2591">
        <w:rPr>
          <w:rFonts w:ascii="Arial" w:hAnsi="Arial" w:cs="Arial"/>
          <w:sz w:val="22"/>
          <w:szCs w:val="22"/>
        </w:rPr>
        <w:t>en las siguientes fechas:</w:t>
      </w:r>
    </w:p>
    <w:p w:rsidR="00DB03BB" w:rsidRDefault="00DB03BB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</w:p>
    <w:p w:rsidR="007A2591" w:rsidRDefault="007A2591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</w:p>
    <w:p w:rsidR="007A2591" w:rsidRDefault="00FE2841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INICIO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___ DE 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_______</w:t>
      </w:r>
    </w:p>
    <w:p w:rsidR="00DB03BB" w:rsidRDefault="00DB03BB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</w:p>
    <w:p w:rsidR="00DB03BB" w:rsidRDefault="00DB03BB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E2841">
        <w:rPr>
          <w:rFonts w:ascii="Arial" w:hAnsi="Arial" w:cs="Arial"/>
          <w:sz w:val="22"/>
          <w:szCs w:val="22"/>
        </w:rPr>
        <w:t xml:space="preserve">___ DE ________________ </w:t>
      </w:r>
      <w:proofErr w:type="spellStart"/>
      <w:r w:rsidR="00FE2841">
        <w:rPr>
          <w:rFonts w:ascii="Arial" w:hAnsi="Arial" w:cs="Arial"/>
          <w:sz w:val="22"/>
          <w:szCs w:val="22"/>
        </w:rPr>
        <w:t>DE</w:t>
      </w:r>
      <w:proofErr w:type="spellEnd"/>
      <w:r w:rsidR="00FE2841">
        <w:rPr>
          <w:rFonts w:ascii="Arial" w:hAnsi="Arial" w:cs="Arial"/>
          <w:sz w:val="22"/>
          <w:szCs w:val="22"/>
        </w:rPr>
        <w:t xml:space="preserve"> _______</w:t>
      </w:r>
    </w:p>
    <w:p w:rsidR="00326E56" w:rsidRDefault="00326E56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</w:p>
    <w:p w:rsidR="00600692" w:rsidRDefault="00600692" w:rsidP="0027450D">
      <w:pPr>
        <w:spacing w:line="276" w:lineRule="auto"/>
        <w:ind w:right="17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B03BB" w:rsidRDefault="00DB03BB" w:rsidP="0027450D">
      <w:pPr>
        <w:spacing w:line="276" w:lineRule="auto"/>
        <w:ind w:right="171"/>
        <w:jc w:val="both"/>
        <w:rPr>
          <w:rFonts w:ascii="Arial" w:hAnsi="Arial" w:cs="Arial"/>
          <w:sz w:val="22"/>
          <w:szCs w:val="22"/>
        </w:rPr>
      </w:pPr>
    </w:p>
    <w:p w:rsidR="00013DAB" w:rsidRDefault="009F46C1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  <w:r w:rsidRPr="0027450D">
        <w:rPr>
          <w:rFonts w:ascii="Arial" w:hAnsi="Arial" w:cs="Arial"/>
          <w:sz w:val="22"/>
          <w:szCs w:val="22"/>
        </w:rPr>
        <w:t xml:space="preserve">Quedando a la espera de su </w:t>
      </w:r>
      <w:r w:rsidR="00DB03BB">
        <w:rPr>
          <w:rFonts w:ascii="Arial" w:hAnsi="Arial" w:cs="Arial"/>
          <w:sz w:val="22"/>
          <w:szCs w:val="22"/>
        </w:rPr>
        <w:t>contestación.</w:t>
      </w:r>
    </w:p>
    <w:p w:rsidR="00013DAB" w:rsidRDefault="00013DAB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</w:p>
    <w:p w:rsidR="008F4F3E" w:rsidRDefault="00E95013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  <w:r w:rsidRPr="0027450D">
        <w:rPr>
          <w:rFonts w:ascii="Arial" w:hAnsi="Arial" w:cs="Arial"/>
          <w:sz w:val="22"/>
          <w:szCs w:val="22"/>
        </w:rPr>
        <w:t>R</w:t>
      </w:r>
      <w:r w:rsidR="008F0333" w:rsidRPr="0027450D">
        <w:rPr>
          <w:rFonts w:ascii="Arial" w:hAnsi="Arial" w:cs="Arial"/>
          <w:sz w:val="22"/>
          <w:szCs w:val="22"/>
        </w:rPr>
        <w:t>eciba un cordial saludo</w:t>
      </w:r>
      <w:r w:rsidR="00CD7D3E" w:rsidRPr="0027450D">
        <w:rPr>
          <w:rFonts w:ascii="Arial" w:hAnsi="Arial" w:cs="Arial"/>
          <w:sz w:val="22"/>
          <w:szCs w:val="22"/>
        </w:rPr>
        <w:t>.</w:t>
      </w:r>
    </w:p>
    <w:p w:rsidR="00E71440" w:rsidRPr="0027450D" w:rsidRDefault="00E71440" w:rsidP="0027450D">
      <w:pPr>
        <w:pStyle w:val="Textosinformato"/>
        <w:spacing w:line="276" w:lineRule="auto"/>
        <w:ind w:right="198"/>
        <w:jc w:val="both"/>
        <w:rPr>
          <w:rFonts w:ascii="Arial" w:hAnsi="Arial" w:cs="Arial"/>
          <w:sz w:val="22"/>
          <w:szCs w:val="22"/>
        </w:rPr>
      </w:pPr>
    </w:p>
    <w:p w:rsidR="0027450D" w:rsidRDefault="0027450D" w:rsidP="0027450D">
      <w:pPr>
        <w:spacing w:line="276" w:lineRule="auto"/>
        <w:ind w:right="284"/>
        <w:rPr>
          <w:rFonts w:ascii="Arial" w:hAnsi="Arial" w:cs="Arial"/>
          <w:color w:val="202020"/>
          <w:sz w:val="22"/>
          <w:szCs w:val="22"/>
        </w:rPr>
      </w:pPr>
    </w:p>
    <w:p w:rsidR="00B17806" w:rsidRDefault="00B17806" w:rsidP="0027450D">
      <w:pPr>
        <w:spacing w:line="276" w:lineRule="auto"/>
        <w:ind w:right="284"/>
        <w:rPr>
          <w:rFonts w:ascii="Arial" w:hAnsi="Arial" w:cs="Arial"/>
          <w:color w:val="202020"/>
          <w:sz w:val="22"/>
          <w:szCs w:val="22"/>
        </w:rPr>
      </w:pPr>
    </w:p>
    <w:p w:rsidR="00E71440" w:rsidRDefault="00E71440" w:rsidP="0027450D">
      <w:pPr>
        <w:spacing w:line="276" w:lineRule="auto"/>
        <w:ind w:right="284"/>
        <w:rPr>
          <w:rFonts w:ascii="Arial" w:hAnsi="Arial" w:cs="Arial"/>
          <w:color w:val="202020"/>
          <w:sz w:val="22"/>
          <w:szCs w:val="22"/>
        </w:rPr>
      </w:pPr>
    </w:p>
    <w:p w:rsidR="00B17806" w:rsidRDefault="00B17806" w:rsidP="0027450D">
      <w:pPr>
        <w:spacing w:line="276" w:lineRule="auto"/>
        <w:ind w:right="284"/>
        <w:rPr>
          <w:rFonts w:ascii="Arial" w:hAnsi="Arial" w:cs="Arial"/>
          <w:color w:val="202020"/>
          <w:sz w:val="22"/>
          <w:szCs w:val="22"/>
        </w:rPr>
      </w:pPr>
    </w:p>
    <w:p w:rsidR="00E71440" w:rsidRDefault="00E71440" w:rsidP="0027450D">
      <w:pPr>
        <w:spacing w:line="276" w:lineRule="auto"/>
        <w:ind w:right="284"/>
        <w:rPr>
          <w:rFonts w:ascii="Arial" w:hAnsi="Arial" w:cs="Arial"/>
          <w:color w:val="202020"/>
          <w:sz w:val="22"/>
          <w:szCs w:val="22"/>
        </w:rPr>
      </w:pPr>
    </w:p>
    <w:p w:rsidR="003618E2" w:rsidRDefault="00353908" w:rsidP="0027450D">
      <w:pPr>
        <w:spacing w:line="276" w:lineRule="auto"/>
        <w:ind w:right="284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Nombre:</w:t>
      </w:r>
    </w:p>
    <w:p w:rsidR="004A5566" w:rsidRPr="0027450D" w:rsidRDefault="00353908" w:rsidP="00353908">
      <w:pPr>
        <w:spacing w:line="276" w:lineRule="auto"/>
        <w:ind w:righ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ID empleado:</w:t>
      </w:r>
    </w:p>
    <w:sectPr w:rsidR="004A5566" w:rsidRPr="0027450D" w:rsidSect="00D87D27">
      <w:headerReference w:type="default" r:id="rId7"/>
      <w:footerReference w:type="default" r:id="rId8"/>
      <w:pgSz w:w="11906" w:h="16838"/>
      <w:pgMar w:top="1276" w:right="991" w:bottom="1134" w:left="1134" w:header="851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EE" w:rsidRDefault="00EF21EE">
      <w:r>
        <w:separator/>
      </w:r>
    </w:p>
  </w:endnote>
  <w:endnote w:type="continuationSeparator" w:id="0">
    <w:p w:rsidR="00EF21EE" w:rsidRDefault="00EF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C4C" w:rsidRDefault="00100C4C" w:rsidP="00E0727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EE" w:rsidRDefault="00EF21EE">
      <w:r>
        <w:separator/>
      </w:r>
    </w:p>
  </w:footnote>
  <w:footnote w:type="continuationSeparator" w:id="0">
    <w:p w:rsidR="00EF21EE" w:rsidRDefault="00EF2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24" w:rsidRDefault="00E83B2A" w:rsidP="00966D24">
    <w:pPr>
      <w:jc w:val="right"/>
    </w:pPr>
    <w:r>
      <w:t xml:space="preserve">        </w:t>
    </w:r>
    <w:r w:rsidR="00966D24">
      <w:t xml:space="preserve">  </w:t>
    </w:r>
    <w:r w:rsidR="00AE1B43" w:rsidRPr="00E83B2A">
      <w:t xml:space="preserve">  </w:t>
    </w:r>
    <w:r w:rsidR="00966D24">
      <w:t xml:space="preserve">   </w:t>
    </w:r>
    <w:r w:rsidR="00D97068">
      <w:t xml:space="preserve"> </w:t>
    </w:r>
  </w:p>
  <w:p w:rsidR="0020388D" w:rsidRDefault="0020388D" w:rsidP="00DB0BB3">
    <w:pPr>
      <w:ind w:right="142"/>
      <w:rPr>
        <w:rFonts w:ascii="Arial" w:hAnsi="Arial" w:cs="Arial"/>
        <w:sz w:val="22"/>
        <w:szCs w:val="22"/>
      </w:rPr>
    </w:pPr>
  </w:p>
  <w:p w:rsidR="008C5078" w:rsidRDefault="008C5078" w:rsidP="00DB0BB3">
    <w:pPr>
      <w:ind w:right="-1"/>
      <w:jc w:val="right"/>
      <w:rPr>
        <w:rFonts w:ascii="Arial" w:hAnsi="Arial" w:cs="Arial"/>
        <w:sz w:val="22"/>
        <w:szCs w:val="22"/>
      </w:rPr>
    </w:pPr>
  </w:p>
  <w:p w:rsidR="00966D24" w:rsidRPr="00966D24" w:rsidRDefault="008466FE" w:rsidP="00DB0BB3">
    <w:pPr>
      <w:ind w:right="-1"/>
      <w:jc w:val="right"/>
      <w:rPr>
        <w:b/>
        <w:sz w:val="22"/>
        <w:szCs w:val="22"/>
      </w:rPr>
    </w:pPr>
    <w:r w:rsidRPr="008466FE">
      <w:rPr>
        <w:rFonts w:ascii="Arial" w:hAnsi="Arial" w:cs="Arial"/>
        <w:sz w:val="22"/>
        <w:szCs w:val="22"/>
      </w:rPr>
      <w:t xml:space="preserve">En </w:t>
    </w:r>
    <w:r w:rsidR="006D05C7">
      <w:rPr>
        <w:rFonts w:ascii="Arial" w:hAnsi="Arial" w:cs="Arial"/>
        <w:sz w:val="22"/>
        <w:szCs w:val="22"/>
      </w:rPr>
      <w:t>_____________________________, a ____</w:t>
    </w:r>
    <w:r>
      <w:rPr>
        <w:rFonts w:ascii="Arial" w:hAnsi="Arial" w:cs="Arial"/>
        <w:sz w:val="22"/>
        <w:szCs w:val="22"/>
      </w:rPr>
      <w:t xml:space="preserve"> de </w:t>
    </w:r>
    <w:r w:rsidR="006D05C7">
      <w:rPr>
        <w:rFonts w:ascii="Arial" w:hAnsi="Arial" w:cs="Arial"/>
        <w:sz w:val="22"/>
        <w:szCs w:val="22"/>
      </w:rPr>
      <w:t xml:space="preserve">_____________ </w:t>
    </w:r>
    <w:proofErr w:type="spellStart"/>
    <w:r w:rsidR="006D05C7">
      <w:rPr>
        <w:rFonts w:ascii="Arial" w:hAnsi="Arial" w:cs="Arial"/>
        <w:sz w:val="22"/>
        <w:szCs w:val="22"/>
      </w:rPr>
      <w:t>de</w:t>
    </w:r>
    <w:proofErr w:type="spellEnd"/>
    <w:r w:rsidR="006D05C7">
      <w:rPr>
        <w:rFonts w:ascii="Arial" w:hAnsi="Arial" w:cs="Arial"/>
        <w:sz w:val="22"/>
        <w:szCs w:val="22"/>
      </w:rPr>
      <w:t xml:space="preserve"> 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9702E"/>
    <w:multiLevelType w:val="hybridMultilevel"/>
    <w:tmpl w:val="E46A6CC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CD4C1E"/>
    <w:multiLevelType w:val="hybridMultilevel"/>
    <w:tmpl w:val="A7DAC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C3CCC"/>
    <w:multiLevelType w:val="hybridMultilevel"/>
    <w:tmpl w:val="2B62C332"/>
    <w:lvl w:ilvl="0" w:tplc="9C88B0D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72"/>
    <w:rsid w:val="00013DAB"/>
    <w:rsid w:val="0004577A"/>
    <w:rsid w:val="00062308"/>
    <w:rsid w:val="00067782"/>
    <w:rsid w:val="000703A1"/>
    <w:rsid w:val="00080FB8"/>
    <w:rsid w:val="000832C0"/>
    <w:rsid w:val="000913F1"/>
    <w:rsid w:val="00096B92"/>
    <w:rsid w:val="000B177D"/>
    <w:rsid w:val="000B7944"/>
    <w:rsid w:val="000E005D"/>
    <w:rsid w:val="000E170D"/>
    <w:rsid w:val="000F3B07"/>
    <w:rsid w:val="000F5667"/>
    <w:rsid w:val="00100C4C"/>
    <w:rsid w:val="00101D02"/>
    <w:rsid w:val="00103D79"/>
    <w:rsid w:val="00104362"/>
    <w:rsid w:val="00112125"/>
    <w:rsid w:val="001422F9"/>
    <w:rsid w:val="00142F16"/>
    <w:rsid w:val="00152F20"/>
    <w:rsid w:val="00161A8C"/>
    <w:rsid w:val="00176579"/>
    <w:rsid w:val="00184499"/>
    <w:rsid w:val="00185D29"/>
    <w:rsid w:val="001F26BD"/>
    <w:rsid w:val="001F44F2"/>
    <w:rsid w:val="001F532C"/>
    <w:rsid w:val="0020388D"/>
    <w:rsid w:val="00204229"/>
    <w:rsid w:val="002076A9"/>
    <w:rsid w:val="00213B44"/>
    <w:rsid w:val="00213CD4"/>
    <w:rsid w:val="00236BE4"/>
    <w:rsid w:val="00272794"/>
    <w:rsid w:val="0027450D"/>
    <w:rsid w:val="002A2D13"/>
    <w:rsid w:val="002A65FE"/>
    <w:rsid w:val="002B3D7B"/>
    <w:rsid w:val="002B4E6E"/>
    <w:rsid w:val="002D2324"/>
    <w:rsid w:val="002F12F2"/>
    <w:rsid w:val="00303961"/>
    <w:rsid w:val="003266DA"/>
    <w:rsid w:val="00326E56"/>
    <w:rsid w:val="0035268D"/>
    <w:rsid w:val="00353908"/>
    <w:rsid w:val="003618E2"/>
    <w:rsid w:val="00373532"/>
    <w:rsid w:val="00377BE1"/>
    <w:rsid w:val="003920CA"/>
    <w:rsid w:val="003A4E3F"/>
    <w:rsid w:val="003B06D3"/>
    <w:rsid w:val="003B1351"/>
    <w:rsid w:val="003B476E"/>
    <w:rsid w:val="003E70F0"/>
    <w:rsid w:val="00416472"/>
    <w:rsid w:val="004253CE"/>
    <w:rsid w:val="00475296"/>
    <w:rsid w:val="00483EC5"/>
    <w:rsid w:val="004A5566"/>
    <w:rsid w:val="004A7868"/>
    <w:rsid w:val="004D1E52"/>
    <w:rsid w:val="00506B7B"/>
    <w:rsid w:val="00506D46"/>
    <w:rsid w:val="005147E1"/>
    <w:rsid w:val="0053147E"/>
    <w:rsid w:val="00533237"/>
    <w:rsid w:val="0055567F"/>
    <w:rsid w:val="00562B44"/>
    <w:rsid w:val="00565717"/>
    <w:rsid w:val="00565DDD"/>
    <w:rsid w:val="00576A18"/>
    <w:rsid w:val="005972C6"/>
    <w:rsid w:val="005A6CB7"/>
    <w:rsid w:val="005B6181"/>
    <w:rsid w:val="005B6613"/>
    <w:rsid w:val="005C6BE0"/>
    <w:rsid w:val="005E58C8"/>
    <w:rsid w:val="005E5C52"/>
    <w:rsid w:val="00600692"/>
    <w:rsid w:val="00606502"/>
    <w:rsid w:val="00631E7E"/>
    <w:rsid w:val="00665C9B"/>
    <w:rsid w:val="006759FA"/>
    <w:rsid w:val="00675B13"/>
    <w:rsid w:val="006814AE"/>
    <w:rsid w:val="00681B91"/>
    <w:rsid w:val="006879EF"/>
    <w:rsid w:val="006C432C"/>
    <w:rsid w:val="006D05C7"/>
    <w:rsid w:val="006E3AC3"/>
    <w:rsid w:val="006F4161"/>
    <w:rsid w:val="0070171D"/>
    <w:rsid w:val="007102FB"/>
    <w:rsid w:val="007219B3"/>
    <w:rsid w:val="00737AAB"/>
    <w:rsid w:val="00752504"/>
    <w:rsid w:val="00763E75"/>
    <w:rsid w:val="00770E4B"/>
    <w:rsid w:val="007A2591"/>
    <w:rsid w:val="007A2D34"/>
    <w:rsid w:val="007A76E1"/>
    <w:rsid w:val="007B2686"/>
    <w:rsid w:val="007C3892"/>
    <w:rsid w:val="007D4F80"/>
    <w:rsid w:val="007D5DE9"/>
    <w:rsid w:val="007E5E88"/>
    <w:rsid w:val="007F1895"/>
    <w:rsid w:val="007F38AD"/>
    <w:rsid w:val="007F7B9C"/>
    <w:rsid w:val="00801216"/>
    <w:rsid w:val="008046CF"/>
    <w:rsid w:val="0082300E"/>
    <w:rsid w:val="008466FE"/>
    <w:rsid w:val="008469B9"/>
    <w:rsid w:val="00862580"/>
    <w:rsid w:val="00872824"/>
    <w:rsid w:val="00885D0A"/>
    <w:rsid w:val="008A17AC"/>
    <w:rsid w:val="008B1032"/>
    <w:rsid w:val="008C498C"/>
    <w:rsid w:val="008C5078"/>
    <w:rsid w:val="008C7087"/>
    <w:rsid w:val="008E7B42"/>
    <w:rsid w:val="008F0333"/>
    <w:rsid w:val="008F2DFC"/>
    <w:rsid w:val="008F3B8D"/>
    <w:rsid w:val="008F4F3E"/>
    <w:rsid w:val="0090397B"/>
    <w:rsid w:val="009140C7"/>
    <w:rsid w:val="00934E73"/>
    <w:rsid w:val="00941AF1"/>
    <w:rsid w:val="009470DF"/>
    <w:rsid w:val="00953713"/>
    <w:rsid w:val="00966D24"/>
    <w:rsid w:val="00975401"/>
    <w:rsid w:val="00982D40"/>
    <w:rsid w:val="009910E9"/>
    <w:rsid w:val="009A3FAF"/>
    <w:rsid w:val="009A48C8"/>
    <w:rsid w:val="009A6C16"/>
    <w:rsid w:val="009C4ED1"/>
    <w:rsid w:val="009C7CEB"/>
    <w:rsid w:val="009D5F10"/>
    <w:rsid w:val="009E7219"/>
    <w:rsid w:val="009F46C1"/>
    <w:rsid w:val="00A01673"/>
    <w:rsid w:val="00A0732B"/>
    <w:rsid w:val="00A34830"/>
    <w:rsid w:val="00A4558C"/>
    <w:rsid w:val="00A47FA1"/>
    <w:rsid w:val="00A7257A"/>
    <w:rsid w:val="00A80B32"/>
    <w:rsid w:val="00A83660"/>
    <w:rsid w:val="00A93D2E"/>
    <w:rsid w:val="00AA71BB"/>
    <w:rsid w:val="00AC2F40"/>
    <w:rsid w:val="00AC437F"/>
    <w:rsid w:val="00AD3E65"/>
    <w:rsid w:val="00AE1B43"/>
    <w:rsid w:val="00B00ADD"/>
    <w:rsid w:val="00B17806"/>
    <w:rsid w:val="00B257A8"/>
    <w:rsid w:val="00B61581"/>
    <w:rsid w:val="00B65C39"/>
    <w:rsid w:val="00B71D09"/>
    <w:rsid w:val="00B841F6"/>
    <w:rsid w:val="00BB308A"/>
    <w:rsid w:val="00BC5036"/>
    <w:rsid w:val="00BC50B8"/>
    <w:rsid w:val="00BD00BC"/>
    <w:rsid w:val="00BD1C28"/>
    <w:rsid w:val="00BD2D55"/>
    <w:rsid w:val="00BE29CB"/>
    <w:rsid w:val="00BF3D27"/>
    <w:rsid w:val="00C029F1"/>
    <w:rsid w:val="00C03593"/>
    <w:rsid w:val="00C038AF"/>
    <w:rsid w:val="00C140A4"/>
    <w:rsid w:val="00C15A06"/>
    <w:rsid w:val="00C172C1"/>
    <w:rsid w:val="00C31EE0"/>
    <w:rsid w:val="00C351EB"/>
    <w:rsid w:val="00C5604B"/>
    <w:rsid w:val="00C7195D"/>
    <w:rsid w:val="00C75DF5"/>
    <w:rsid w:val="00C90210"/>
    <w:rsid w:val="00C97681"/>
    <w:rsid w:val="00CB6131"/>
    <w:rsid w:val="00CC11AA"/>
    <w:rsid w:val="00CC290F"/>
    <w:rsid w:val="00CC7D8B"/>
    <w:rsid w:val="00CD09F3"/>
    <w:rsid w:val="00CD7D3E"/>
    <w:rsid w:val="00D40DFA"/>
    <w:rsid w:val="00D45130"/>
    <w:rsid w:val="00D51427"/>
    <w:rsid w:val="00D6157D"/>
    <w:rsid w:val="00D72C35"/>
    <w:rsid w:val="00D779D1"/>
    <w:rsid w:val="00D83ED3"/>
    <w:rsid w:val="00D87D27"/>
    <w:rsid w:val="00D87F9E"/>
    <w:rsid w:val="00D97068"/>
    <w:rsid w:val="00DA1DF8"/>
    <w:rsid w:val="00DA2876"/>
    <w:rsid w:val="00DA3924"/>
    <w:rsid w:val="00DB03BB"/>
    <w:rsid w:val="00DB0BB3"/>
    <w:rsid w:val="00DB4BFF"/>
    <w:rsid w:val="00DC31D8"/>
    <w:rsid w:val="00DF547A"/>
    <w:rsid w:val="00E07273"/>
    <w:rsid w:val="00E15ABA"/>
    <w:rsid w:val="00E31A90"/>
    <w:rsid w:val="00E432C1"/>
    <w:rsid w:val="00E52FFC"/>
    <w:rsid w:val="00E71440"/>
    <w:rsid w:val="00E747A1"/>
    <w:rsid w:val="00E82D7B"/>
    <w:rsid w:val="00E83B2A"/>
    <w:rsid w:val="00E91461"/>
    <w:rsid w:val="00E95013"/>
    <w:rsid w:val="00EA28DB"/>
    <w:rsid w:val="00EB53D6"/>
    <w:rsid w:val="00ED104D"/>
    <w:rsid w:val="00ED7876"/>
    <w:rsid w:val="00EE2D88"/>
    <w:rsid w:val="00EE35FC"/>
    <w:rsid w:val="00EF21EE"/>
    <w:rsid w:val="00F16DE0"/>
    <w:rsid w:val="00F313DC"/>
    <w:rsid w:val="00F40B9D"/>
    <w:rsid w:val="00F55428"/>
    <w:rsid w:val="00F73AEF"/>
    <w:rsid w:val="00F77F97"/>
    <w:rsid w:val="00FA0514"/>
    <w:rsid w:val="00FC6120"/>
    <w:rsid w:val="00FE1E3C"/>
    <w:rsid w:val="00FE2841"/>
    <w:rsid w:val="00FF25F5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BB9DF8-DEB4-4933-9E35-79D18AF6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F9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5A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5A0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1765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7657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681B91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920CA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920CA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OS\Francisco%20Veloso\CCOO\Modelos%20docum.%20plantillas%20y%20logos\Escrito%20CCOO%20ZONA%20INSULAR%20CANA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Escrito CCOO ZONA INSULAR CANARIA</Template>
  <TotalTime>3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Las Palmas de Gran Canaria, 19 de julio de 2</vt:lpstr>
    </vt:vector>
  </TitlesOfParts>
  <Company>Endesa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Palmas de Gran Canaria, 19 de julio de 2</dc:title>
  <dc:creator/>
  <cp:lastModifiedBy>RODRIGUEZ PEREZ, JERONIMO</cp:lastModifiedBy>
  <cp:revision>4</cp:revision>
  <cp:lastPrinted>2016-11-24T11:14:00Z</cp:lastPrinted>
  <dcterms:created xsi:type="dcterms:W3CDTF">2018-12-20T12:35:00Z</dcterms:created>
  <dcterms:modified xsi:type="dcterms:W3CDTF">2018-12-21T10:55:00Z</dcterms:modified>
</cp:coreProperties>
</file>